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BD21C" w14:textId="44CE4356" w:rsidR="0090198C" w:rsidRDefault="00FE244E" w:rsidP="004D7EAF">
      <w:pPr>
        <w:jc w:val="center"/>
      </w:pPr>
      <w:r>
        <w:rPr>
          <w:noProof/>
          <w:lang w:val="en-NZ" w:eastAsia="en-NZ"/>
        </w:rPr>
        <w:drawing>
          <wp:inline distT="0" distB="0" distL="0" distR="0" wp14:anchorId="37FA03BF" wp14:editId="0812BBD0">
            <wp:extent cx="34194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ing Tours.jpg"/>
                    <pic:cNvPicPr/>
                  </pic:nvPicPr>
                  <pic:blipFill>
                    <a:blip r:embed="rId5">
                      <a:extLst>
                        <a:ext uri="{28A0092B-C50C-407E-A947-70E740481C1C}">
                          <a14:useLocalDpi xmlns:a14="http://schemas.microsoft.com/office/drawing/2010/main" val="0"/>
                        </a:ext>
                      </a:extLst>
                    </a:blip>
                    <a:stretch>
                      <a:fillRect/>
                    </a:stretch>
                  </pic:blipFill>
                  <pic:spPr>
                    <a:xfrm>
                      <a:off x="0" y="0"/>
                      <a:ext cx="3419475" cy="781050"/>
                    </a:xfrm>
                    <a:prstGeom prst="rect">
                      <a:avLst/>
                    </a:prstGeom>
                  </pic:spPr>
                </pic:pic>
              </a:graphicData>
            </a:graphic>
          </wp:inline>
        </w:drawing>
      </w:r>
    </w:p>
    <w:p w14:paraId="4FC1C914" w14:textId="77777777" w:rsidR="004D7EAF" w:rsidRPr="004D7EAF" w:rsidRDefault="00486B72" w:rsidP="004D7EAF">
      <w:pPr>
        <w:pBdr>
          <w:bottom w:val="single" w:sz="4" w:space="1" w:color="auto"/>
        </w:pBdr>
        <w:jc w:val="center"/>
        <w:rPr>
          <w:rFonts w:asciiTheme="majorHAnsi" w:hAnsiTheme="majorHAnsi" w:cs="Times New Roman"/>
          <w:b/>
          <w:sz w:val="40"/>
          <w:szCs w:val="40"/>
        </w:rPr>
      </w:pPr>
      <w:r w:rsidRPr="004D7EAF">
        <w:rPr>
          <w:rFonts w:asciiTheme="majorHAnsi" w:hAnsiTheme="majorHAnsi" w:cs="Times New Roman"/>
          <w:b/>
          <w:sz w:val="40"/>
          <w:szCs w:val="40"/>
        </w:rPr>
        <w:t>2020</w:t>
      </w:r>
      <w:r w:rsidR="0090198C" w:rsidRPr="004D7EAF">
        <w:rPr>
          <w:rFonts w:asciiTheme="majorHAnsi" w:hAnsiTheme="majorHAnsi" w:cs="Times New Roman"/>
          <w:b/>
          <w:sz w:val="40"/>
          <w:szCs w:val="40"/>
        </w:rPr>
        <w:t xml:space="preserve"> </w:t>
      </w:r>
      <w:r w:rsidRPr="004D7EAF">
        <w:rPr>
          <w:rFonts w:asciiTheme="majorHAnsi" w:hAnsiTheme="majorHAnsi" w:cs="Times New Roman"/>
          <w:b/>
          <w:sz w:val="40"/>
          <w:szCs w:val="40"/>
        </w:rPr>
        <w:t>Royal Ascot &amp; Newmarket</w:t>
      </w:r>
      <w:r w:rsidR="0090198C" w:rsidRPr="004D7EAF">
        <w:rPr>
          <w:rFonts w:asciiTheme="majorHAnsi" w:hAnsiTheme="majorHAnsi" w:cs="Times New Roman"/>
          <w:b/>
          <w:sz w:val="40"/>
          <w:szCs w:val="40"/>
        </w:rPr>
        <w:t xml:space="preserve"> Racing Tour</w:t>
      </w:r>
    </w:p>
    <w:p w14:paraId="134C9E6D" w14:textId="30A41C90" w:rsidR="00486B72" w:rsidRPr="004D7EAF" w:rsidRDefault="00486B72" w:rsidP="004D7EAF">
      <w:pPr>
        <w:spacing w:after="0"/>
        <w:rPr>
          <w:rFonts w:ascii="Times New Roman" w:hAnsi="Times New Roman" w:cs="Times New Roman"/>
          <w:sz w:val="44"/>
          <w:szCs w:val="44"/>
        </w:rPr>
      </w:pPr>
      <w:r w:rsidRPr="00486B72">
        <w:rPr>
          <w:rFonts w:ascii="Arial" w:hAnsi="Arial" w:cs="Arial"/>
          <w:b/>
          <w:bCs/>
        </w:rPr>
        <w:t>Day 1, Thursday 11 June</w:t>
      </w:r>
    </w:p>
    <w:p w14:paraId="7D666ED8" w14:textId="67D10852" w:rsidR="00486B72" w:rsidRPr="00486B72" w:rsidRDefault="004D7EAF" w:rsidP="004D7EAF">
      <w:pPr>
        <w:spacing w:after="0"/>
        <w:jc w:val="both"/>
        <w:rPr>
          <w:rFonts w:ascii="Arial" w:hAnsi="Arial" w:cs="Arial"/>
          <w:b/>
          <w:bCs/>
        </w:rPr>
      </w:pPr>
      <w:r>
        <w:rPr>
          <w:rFonts w:ascii="Arial" w:hAnsi="Arial" w:cs="Arial"/>
          <w:b/>
          <w:bCs/>
        </w:rPr>
        <w:t>ARRIVE</w:t>
      </w:r>
      <w:r w:rsidR="00486B72" w:rsidRPr="00486B72">
        <w:rPr>
          <w:rFonts w:ascii="Arial" w:hAnsi="Arial" w:cs="Arial"/>
          <w:b/>
          <w:bCs/>
        </w:rPr>
        <w:t xml:space="preserve"> LONDON</w:t>
      </w:r>
    </w:p>
    <w:p w14:paraId="5DB75DF6" w14:textId="4DD71749" w:rsidR="00486B72" w:rsidRPr="00486B72" w:rsidRDefault="00486B72" w:rsidP="00486B72">
      <w:pPr>
        <w:spacing w:after="0"/>
        <w:jc w:val="both"/>
        <w:rPr>
          <w:rFonts w:ascii="Arial" w:hAnsi="Arial" w:cs="Arial"/>
        </w:rPr>
      </w:pPr>
      <w:r w:rsidRPr="00486B72">
        <w:rPr>
          <w:rFonts w:ascii="Arial" w:hAnsi="Arial" w:cs="Arial"/>
        </w:rPr>
        <w:t xml:space="preserve">Arrive London and transfer to your nearby </w:t>
      </w:r>
      <w:r w:rsidR="004D7EAF">
        <w:rPr>
          <w:rFonts w:ascii="Arial" w:hAnsi="Arial" w:cs="Arial"/>
        </w:rPr>
        <w:t xml:space="preserve">Heathrow </w:t>
      </w:r>
      <w:r w:rsidRPr="00486B72">
        <w:rPr>
          <w:rFonts w:ascii="Arial" w:hAnsi="Arial" w:cs="Arial"/>
        </w:rPr>
        <w:t>airport hotel</w:t>
      </w:r>
      <w:r w:rsidR="004D7EAF">
        <w:rPr>
          <w:rFonts w:ascii="Arial" w:hAnsi="Arial" w:cs="Arial"/>
        </w:rPr>
        <w:t xml:space="preserve"> where you will join the balance of your group</w:t>
      </w:r>
      <w:r w:rsidRPr="00486B72">
        <w:rPr>
          <w:rFonts w:ascii="Arial" w:hAnsi="Arial" w:cs="Arial"/>
        </w:rPr>
        <w:t>. Evening at leisure.</w:t>
      </w:r>
    </w:p>
    <w:p w14:paraId="5E9C8C31" w14:textId="0AB0D830"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Heathrow</w:t>
      </w:r>
    </w:p>
    <w:p w14:paraId="36BB2E3C" w14:textId="77777777" w:rsidR="00486B72" w:rsidRPr="00486B72" w:rsidRDefault="00486B72" w:rsidP="00486B72">
      <w:pPr>
        <w:spacing w:after="0"/>
        <w:jc w:val="both"/>
        <w:rPr>
          <w:rFonts w:ascii="Arial" w:hAnsi="Arial" w:cs="Arial"/>
          <w:b/>
          <w:bCs/>
        </w:rPr>
      </w:pPr>
    </w:p>
    <w:p w14:paraId="45E985FE" w14:textId="77777777" w:rsidR="00486B72" w:rsidRPr="00486B72" w:rsidRDefault="00486B72" w:rsidP="00486B72">
      <w:pPr>
        <w:spacing w:after="0"/>
        <w:jc w:val="both"/>
        <w:rPr>
          <w:rFonts w:ascii="Arial" w:hAnsi="Arial" w:cs="Arial"/>
          <w:b/>
          <w:bCs/>
        </w:rPr>
      </w:pPr>
      <w:r w:rsidRPr="00486B72">
        <w:rPr>
          <w:rFonts w:ascii="Arial" w:hAnsi="Arial" w:cs="Arial"/>
          <w:b/>
          <w:bCs/>
        </w:rPr>
        <w:t>Day 2, Friday 12 June</w:t>
      </w:r>
    </w:p>
    <w:p w14:paraId="2AC64514" w14:textId="08FECEAF" w:rsidR="00486B72" w:rsidRPr="00486B72" w:rsidRDefault="00486B72" w:rsidP="00486B72">
      <w:pPr>
        <w:spacing w:after="0"/>
        <w:jc w:val="both"/>
        <w:rPr>
          <w:rFonts w:ascii="Arial" w:hAnsi="Arial" w:cs="Arial"/>
          <w:b/>
          <w:bCs/>
        </w:rPr>
      </w:pPr>
      <w:r w:rsidRPr="00486B72">
        <w:rPr>
          <w:rFonts w:ascii="Arial" w:hAnsi="Arial" w:cs="Arial"/>
          <w:b/>
          <w:bCs/>
        </w:rPr>
        <w:t>LONDON – NEWMARKET</w:t>
      </w:r>
      <w:r>
        <w:rPr>
          <w:rFonts w:ascii="Arial" w:hAnsi="Arial" w:cs="Arial"/>
          <w:b/>
          <w:bCs/>
        </w:rPr>
        <w:t xml:space="preserve"> </w:t>
      </w:r>
      <w:r w:rsidRPr="00486B72">
        <w:rPr>
          <w:rFonts w:ascii="Arial" w:hAnsi="Arial" w:cs="Arial"/>
          <w:b/>
          <w:bCs/>
          <w:color w:val="FF0000"/>
        </w:rPr>
        <w:t>| Stud Farm Visit</w:t>
      </w:r>
    </w:p>
    <w:p w14:paraId="1354E802" w14:textId="0E3524FC" w:rsidR="00486B72" w:rsidRPr="00486B72" w:rsidRDefault="00486B72" w:rsidP="00486B72">
      <w:pPr>
        <w:spacing w:after="0"/>
        <w:jc w:val="both"/>
        <w:rPr>
          <w:rFonts w:ascii="Arial" w:hAnsi="Arial" w:cs="Arial"/>
        </w:rPr>
      </w:pPr>
      <w:r w:rsidRPr="00486B72">
        <w:rPr>
          <w:rFonts w:ascii="Arial" w:hAnsi="Arial" w:cs="Arial"/>
        </w:rPr>
        <w:t>After breakfast transfer by coach</w:t>
      </w:r>
      <w:r w:rsidR="004D7EAF">
        <w:rPr>
          <w:rFonts w:ascii="Arial" w:hAnsi="Arial" w:cs="Arial"/>
        </w:rPr>
        <w:t xml:space="preserve"> with the group</w:t>
      </w:r>
      <w:r w:rsidRPr="00486B72">
        <w:rPr>
          <w:rFonts w:ascii="Arial" w:hAnsi="Arial" w:cs="Arial"/>
        </w:rPr>
        <w:t xml:space="preserve"> direct to Newmarket a town with a rich, royal history where the thoroughbred race horse is king. Upon arrival check into your centrally located hotel and mid</w:t>
      </w:r>
      <w:r>
        <w:rPr>
          <w:rFonts w:ascii="Arial" w:hAnsi="Arial" w:cs="Arial"/>
        </w:rPr>
        <w:t>-</w:t>
      </w:r>
      <w:r w:rsidRPr="00486B72">
        <w:rPr>
          <w:rFonts w:ascii="Arial" w:hAnsi="Arial" w:cs="Arial"/>
        </w:rPr>
        <w:t xml:space="preserve">afternoon you will visit Banstead Manor for a stallion parade where the unbeaten Frankel headlines an impressive list of stallions. </w:t>
      </w:r>
    </w:p>
    <w:p w14:paraId="3B55631A" w14:textId="7FC4837F"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Newmarket</w:t>
      </w:r>
    </w:p>
    <w:p w14:paraId="55C7B622" w14:textId="77777777" w:rsidR="00486B72" w:rsidRPr="00486B72" w:rsidRDefault="00486B72" w:rsidP="00486B72">
      <w:pPr>
        <w:spacing w:after="0"/>
        <w:jc w:val="both"/>
        <w:rPr>
          <w:rFonts w:ascii="Arial" w:hAnsi="Arial" w:cs="Arial"/>
          <w:b/>
          <w:bCs/>
        </w:rPr>
      </w:pPr>
    </w:p>
    <w:p w14:paraId="69A32073" w14:textId="77777777" w:rsidR="00486B72" w:rsidRPr="00486B72" w:rsidRDefault="00486B72" w:rsidP="00486B72">
      <w:pPr>
        <w:spacing w:after="0"/>
        <w:jc w:val="both"/>
        <w:rPr>
          <w:rFonts w:ascii="Arial" w:hAnsi="Arial" w:cs="Arial"/>
          <w:b/>
          <w:bCs/>
        </w:rPr>
      </w:pPr>
      <w:r w:rsidRPr="00486B72">
        <w:rPr>
          <w:rFonts w:ascii="Arial" w:hAnsi="Arial" w:cs="Arial"/>
          <w:b/>
          <w:bCs/>
        </w:rPr>
        <w:t>Day 3, Saturday 13 June</w:t>
      </w:r>
    </w:p>
    <w:p w14:paraId="3220BD69" w14:textId="77777777" w:rsidR="00486B72" w:rsidRPr="00486B72" w:rsidRDefault="00486B72" w:rsidP="00486B72">
      <w:pPr>
        <w:spacing w:after="0"/>
        <w:jc w:val="both"/>
        <w:rPr>
          <w:rFonts w:ascii="Arial" w:hAnsi="Arial" w:cs="Arial"/>
          <w:b/>
          <w:bCs/>
        </w:rPr>
      </w:pPr>
      <w:r w:rsidRPr="00486B72">
        <w:rPr>
          <w:rFonts w:ascii="Arial" w:hAnsi="Arial" w:cs="Arial"/>
          <w:b/>
          <w:bCs/>
        </w:rPr>
        <w:t>NEWMARKET</w:t>
      </w:r>
    </w:p>
    <w:p w14:paraId="2D0F329F" w14:textId="14FFB2AB" w:rsidR="00486B72" w:rsidRPr="00486B72" w:rsidRDefault="00486B72" w:rsidP="00486B72">
      <w:pPr>
        <w:spacing w:after="0"/>
        <w:jc w:val="both"/>
        <w:rPr>
          <w:rFonts w:ascii="Arial" w:hAnsi="Arial" w:cs="Arial"/>
        </w:rPr>
      </w:pPr>
      <w:r w:rsidRPr="00486B72">
        <w:rPr>
          <w:rFonts w:ascii="Arial" w:hAnsi="Arial" w:cs="Arial"/>
        </w:rPr>
        <w:t>Early morning start and watch the horses exercising on the heath before returning to your hotel for breakfast. Begin your tour of Newmarket and surrounding areas including racetracks, leading trainer’s stables and then finishing at the National Thoroughbred Racing Museum. This evening</w:t>
      </w:r>
      <w:r>
        <w:rPr>
          <w:rFonts w:ascii="Arial" w:hAnsi="Arial" w:cs="Arial"/>
        </w:rPr>
        <w:t>,</w:t>
      </w:r>
      <w:r w:rsidRPr="00486B72">
        <w:rPr>
          <w:rFonts w:ascii="Arial" w:hAnsi="Arial" w:cs="Arial"/>
        </w:rPr>
        <w:t xml:space="preserve"> enjoy a Royal Ascot Welcome Dinner at the Bedford Lodge Hotel.</w:t>
      </w:r>
    </w:p>
    <w:p w14:paraId="3B15D08F" w14:textId="5B8F6B86"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Newmarket</w:t>
      </w:r>
    </w:p>
    <w:p w14:paraId="4EEECCC6" w14:textId="77777777" w:rsidR="00486B72" w:rsidRPr="00486B72" w:rsidRDefault="00486B72" w:rsidP="00486B72">
      <w:pPr>
        <w:spacing w:after="0"/>
        <w:jc w:val="both"/>
        <w:rPr>
          <w:rFonts w:ascii="Arial" w:hAnsi="Arial" w:cs="Arial"/>
          <w:b/>
          <w:bCs/>
        </w:rPr>
      </w:pPr>
    </w:p>
    <w:p w14:paraId="3A32A511" w14:textId="77777777" w:rsidR="00486B72" w:rsidRPr="00486B72" w:rsidRDefault="00486B72" w:rsidP="00486B72">
      <w:pPr>
        <w:spacing w:after="0"/>
        <w:jc w:val="both"/>
        <w:rPr>
          <w:rFonts w:ascii="Arial" w:hAnsi="Arial" w:cs="Arial"/>
          <w:b/>
          <w:bCs/>
        </w:rPr>
      </w:pPr>
      <w:r w:rsidRPr="00486B72">
        <w:rPr>
          <w:rFonts w:ascii="Arial" w:hAnsi="Arial" w:cs="Arial"/>
          <w:b/>
          <w:bCs/>
        </w:rPr>
        <w:t>Day 4, Sunday 14 June</w:t>
      </w:r>
    </w:p>
    <w:p w14:paraId="43F34E8C" w14:textId="77777777" w:rsidR="00486B72" w:rsidRPr="00486B72" w:rsidRDefault="00486B72" w:rsidP="00486B72">
      <w:pPr>
        <w:spacing w:after="0"/>
        <w:jc w:val="both"/>
        <w:rPr>
          <w:rFonts w:ascii="Arial" w:hAnsi="Arial" w:cs="Arial"/>
        </w:rPr>
      </w:pPr>
      <w:r w:rsidRPr="00486B72">
        <w:rPr>
          <w:rFonts w:ascii="Arial" w:hAnsi="Arial" w:cs="Arial"/>
          <w:b/>
          <w:bCs/>
        </w:rPr>
        <w:t>NEWMARKET</w:t>
      </w:r>
      <w:r w:rsidRPr="00486B72">
        <w:rPr>
          <w:rFonts w:ascii="Arial" w:hAnsi="Arial" w:cs="Arial"/>
        </w:rPr>
        <w:t xml:space="preserve"> </w:t>
      </w:r>
    </w:p>
    <w:p w14:paraId="5781E444" w14:textId="28A2F296" w:rsidR="00486B72" w:rsidRPr="00486B72" w:rsidRDefault="00486B72" w:rsidP="00486B72">
      <w:pPr>
        <w:spacing w:after="0"/>
        <w:jc w:val="both"/>
        <w:rPr>
          <w:rFonts w:ascii="Arial" w:hAnsi="Arial" w:cs="Arial"/>
        </w:rPr>
      </w:pPr>
      <w:r w:rsidRPr="00486B72">
        <w:rPr>
          <w:rFonts w:ascii="Arial" w:hAnsi="Arial" w:cs="Arial"/>
        </w:rPr>
        <w:t>Morning is at leisure before departing on a tour to visit</w:t>
      </w:r>
      <w:r>
        <w:rPr>
          <w:rFonts w:ascii="Arial" w:hAnsi="Arial" w:cs="Arial"/>
        </w:rPr>
        <w:t xml:space="preserve"> </w:t>
      </w:r>
      <w:r w:rsidRPr="00486B72">
        <w:rPr>
          <w:rFonts w:ascii="Arial" w:hAnsi="Arial" w:cs="Arial"/>
        </w:rPr>
        <w:t>the historical city of Cambridge which is famous for its</w:t>
      </w:r>
      <w:r>
        <w:rPr>
          <w:rFonts w:ascii="Arial" w:hAnsi="Arial" w:cs="Arial"/>
        </w:rPr>
        <w:t xml:space="preserve"> </w:t>
      </w:r>
      <w:r w:rsidRPr="00486B72">
        <w:rPr>
          <w:rFonts w:ascii="Arial" w:hAnsi="Arial" w:cs="Arial"/>
        </w:rPr>
        <w:t>majestic university as well as its beautiful architecture,</w:t>
      </w:r>
      <w:r>
        <w:rPr>
          <w:rFonts w:ascii="Arial" w:hAnsi="Arial" w:cs="Arial"/>
        </w:rPr>
        <w:t xml:space="preserve"> </w:t>
      </w:r>
      <w:r w:rsidRPr="00486B72">
        <w:rPr>
          <w:rFonts w:ascii="Arial" w:hAnsi="Arial" w:cs="Arial"/>
        </w:rPr>
        <w:t>art galleries and museums. Return to Newmarket in the afternoon, with the evening is at leisure.</w:t>
      </w:r>
    </w:p>
    <w:p w14:paraId="2D1EEB48" w14:textId="7663BDB3"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Newmarket</w:t>
      </w:r>
    </w:p>
    <w:p w14:paraId="74078254" w14:textId="77777777" w:rsidR="00486B72" w:rsidRPr="00486B72" w:rsidRDefault="00486B72" w:rsidP="00486B72">
      <w:pPr>
        <w:spacing w:after="0"/>
        <w:jc w:val="both"/>
        <w:rPr>
          <w:rFonts w:ascii="Arial" w:hAnsi="Arial" w:cs="Arial"/>
          <w:b/>
          <w:bCs/>
        </w:rPr>
      </w:pPr>
    </w:p>
    <w:p w14:paraId="1634F62F" w14:textId="77777777" w:rsidR="00486B72" w:rsidRPr="00486B72" w:rsidRDefault="00486B72" w:rsidP="00486B72">
      <w:pPr>
        <w:spacing w:after="0"/>
        <w:jc w:val="both"/>
        <w:rPr>
          <w:rFonts w:ascii="Arial" w:hAnsi="Arial" w:cs="Arial"/>
          <w:b/>
          <w:bCs/>
        </w:rPr>
      </w:pPr>
      <w:r w:rsidRPr="00486B72">
        <w:rPr>
          <w:rFonts w:ascii="Arial" w:hAnsi="Arial" w:cs="Arial"/>
          <w:b/>
          <w:bCs/>
        </w:rPr>
        <w:t>Day 5, Monday 15 June</w:t>
      </w:r>
    </w:p>
    <w:p w14:paraId="08D5386D" w14:textId="23461951" w:rsidR="00486B72" w:rsidRPr="00486B72" w:rsidRDefault="00486B72" w:rsidP="00486B72">
      <w:pPr>
        <w:spacing w:after="0"/>
        <w:jc w:val="both"/>
        <w:rPr>
          <w:rFonts w:ascii="Arial" w:hAnsi="Arial" w:cs="Arial"/>
          <w:b/>
          <w:bCs/>
        </w:rPr>
      </w:pPr>
      <w:r w:rsidRPr="00486B72">
        <w:rPr>
          <w:rFonts w:ascii="Arial" w:hAnsi="Arial" w:cs="Arial"/>
          <w:b/>
          <w:bCs/>
        </w:rPr>
        <w:t>NEWMARKET – LONDON</w:t>
      </w:r>
      <w:r>
        <w:rPr>
          <w:rFonts w:ascii="Arial" w:hAnsi="Arial" w:cs="Arial"/>
          <w:b/>
          <w:bCs/>
        </w:rPr>
        <w:t xml:space="preserve"> </w:t>
      </w:r>
      <w:r w:rsidRPr="00486B72">
        <w:rPr>
          <w:rFonts w:ascii="Arial" w:hAnsi="Arial" w:cs="Arial"/>
          <w:b/>
          <w:bCs/>
          <w:color w:val="FF0000"/>
        </w:rPr>
        <w:t>| Stud Farm Visit</w:t>
      </w:r>
    </w:p>
    <w:p w14:paraId="76E26EC8" w14:textId="77777777" w:rsidR="00486B72" w:rsidRPr="00486B72" w:rsidRDefault="00486B72" w:rsidP="00486B72">
      <w:pPr>
        <w:spacing w:after="0"/>
        <w:jc w:val="both"/>
        <w:rPr>
          <w:rFonts w:ascii="Arial" w:hAnsi="Arial" w:cs="Arial"/>
        </w:rPr>
      </w:pPr>
      <w:r w:rsidRPr="00486B72">
        <w:rPr>
          <w:rFonts w:ascii="Arial" w:hAnsi="Arial" w:cs="Arial"/>
        </w:rPr>
        <w:t xml:space="preserve">This morning you have another opportunity to watch the horses have their last workout before they head to Royal Ascot. This will be followed by a visit to </w:t>
      </w:r>
      <w:proofErr w:type="spellStart"/>
      <w:r w:rsidRPr="00486B72">
        <w:rPr>
          <w:rFonts w:ascii="Arial" w:hAnsi="Arial" w:cs="Arial"/>
        </w:rPr>
        <w:t>Dalham</w:t>
      </w:r>
      <w:proofErr w:type="spellEnd"/>
      <w:r w:rsidRPr="00486B72">
        <w:rPr>
          <w:rFonts w:ascii="Arial" w:hAnsi="Arial" w:cs="Arial"/>
        </w:rPr>
        <w:t xml:space="preserve"> Hall, the operational headquarters of Darley Stud, the global thoroughbred breeding operation owned by the Sheikh of Dubai, then continue on to London arriving mid-afternoon.</w:t>
      </w:r>
    </w:p>
    <w:p w14:paraId="67C0EFE8" w14:textId="77D241FA"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6FC07DDB" w14:textId="77777777" w:rsidR="00486B72" w:rsidRPr="00486B72" w:rsidRDefault="00486B72" w:rsidP="00486B72">
      <w:pPr>
        <w:spacing w:after="0"/>
        <w:jc w:val="both"/>
        <w:rPr>
          <w:rFonts w:ascii="Arial" w:hAnsi="Arial" w:cs="Arial"/>
          <w:b/>
          <w:bCs/>
        </w:rPr>
      </w:pPr>
    </w:p>
    <w:p w14:paraId="46A92DF3" w14:textId="77777777" w:rsidR="00486B72" w:rsidRPr="00486B72" w:rsidRDefault="00486B72" w:rsidP="00486B72">
      <w:pPr>
        <w:spacing w:after="0"/>
        <w:jc w:val="both"/>
        <w:rPr>
          <w:rFonts w:ascii="Arial" w:hAnsi="Arial" w:cs="Arial"/>
          <w:b/>
          <w:bCs/>
        </w:rPr>
      </w:pPr>
      <w:r w:rsidRPr="00486B72">
        <w:rPr>
          <w:rFonts w:ascii="Arial" w:hAnsi="Arial" w:cs="Arial"/>
          <w:b/>
          <w:bCs/>
        </w:rPr>
        <w:t>Day 6, Tuesday 16 June</w:t>
      </w:r>
    </w:p>
    <w:p w14:paraId="635492A0" w14:textId="33DAC836" w:rsidR="00486B72" w:rsidRPr="00486B72" w:rsidRDefault="00486B72" w:rsidP="00486B72">
      <w:pPr>
        <w:spacing w:after="0"/>
        <w:jc w:val="both"/>
        <w:rPr>
          <w:rFonts w:ascii="Arial" w:hAnsi="Arial" w:cs="Arial"/>
        </w:rPr>
      </w:pPr>
      <w:r w:rsidRPr="00486B72">
        <w:rPr>
          <w:rFonts w:ascii="Arial" w:hAnsi="Arial" w:cs="Arial"/>
          <w:b/>
          <w:bCs/>
        </w:rPr>
        <w:t>LONDON</w:t>
      </w:r>
      <w:r>
        <w:rPr>
          <w:rFonts w:ascii="Arial" w:hAnsi="Arial" w:cs="Arial"/>
          <w:b/>
          <w:bCs/>
        </w:rPr>
        <w:t xml:space="preserve"> </w:t>
      </w:r>
      <w:r w:rsidRPr="00486B72">
        <w:rPr>
          <w:rFonts w:ascii="Arial" w:hAnsi="Arial" w:cs="Arial"/>
          <w:b/>
          <w:bCs/>
          <w:color w:val="FF0000"/>
        </w:rPr>
        <w:t>| Race Day</w:t>
      </w:r>
      <w:r w:rsidRPr="00486B72">
        <w:rPr>
          <w:rFonts w:ascii="Arial" w:hAnsi="Arial" w:cs="Arial"/>
          <w:color w:val="FF0000"/>
        </w:rPr>
        <w:tab/>
      </w:r>
      <w:r w:rsidRPr="00486B72">
        <w:rPr>
          <w:rFonts w:ascii="Arial" w:hAnsi="Arial" w:cs="Arial"/>
        </w:rPr>
        <w:tab/>
      </w:r>
    </w:p>
    <w:p w14:paraId="3E89EBAD" w14:textId="77777777" w:rsidR="00486B72" w:rsidRPr="00486B72" w:rsidRDefault="00486B72" w:rsidP="00486B72">
      <w:pPr>
        <w:spacing w:after="0"/>
        <w:jc w:val="both"/>
        <w:rPr>
          <w:rFonts w:ascii="Arial" w:hAnsi="Arial" w:cs="Arial"/>
        </w:rPr>
      </w:pPr>
      <w:r w:rsidRPr="00486B72">
        <w:rPr>
          <w:rFonts w:ascii="Arial" w:hAnsi="Arial" w:cs="Arial"/>
        </w:rPr>
        <w:t xml:space="preserve">Transfer to the race track for opening day of Royal Ascot with three group one races run today. No doubt the highlight will be the King’s Stand Stakes which is the first leg of the British global sprint. Australian horses have a great record in this event with </w:t>
      </w:r>
      <w:proofErr w:type="spellStart"/>
      <w:r w:rsidRPr="00486B72">
        <w:rPr>
          <w:rFonts w:ascii="Arial" w:hAnsi="Arial" w:cs="Arial"/>
        </w:rPr>
        <w:t>Choisir</w:t>
      </w:r>
      <w:proofErr w:type="spellEnd"/>
      <w:r w:rsidRPr="00486B72">
        <w:rPr>
          <w:rFonts w:ascii="Arial" w:hAnsi="Arial" w:cs="Arial"/>
        </w:rPr>
        <w:t xml:space="preserve"> in 2003, Take Over Target 2006, Miss Andretti 2007 and Scenic Blast 2010 being successful.</w:t>
      </w:r>
    </w:p>
    <w:p w14:paraId="4C2326BC" w14:textId="48A5EA57"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7B91E0CC" w14:textId="77777777" w:rsidR="00486B72" w:rsidRPr="00486B72" w:rsidRDefault="00486B72" w:rsidP="00486B72">
      <w:pPr>
        <w:spacing w:after="0"/>
        <w:jc w:val="both"/>
        <w:rPr>
          <w:rFonts w:ascii="Arial" w:hAnsi="Arial" w:cs="Arial"/>
          <w:b/>
          <w:bCs/>
        </w:rPr>
      </w:pPr>
    </w:p>
    <w:p w14:paraId="2669DE88" w14:textId="77777777" w:rsidR="00486B72" w:rsidRPr="00486B72" w:rsidRDefault="00486B72" w:rsidP="00486B72">
      <w:pPr>
        <w:spacing w:after="0"/>
        <w:jc w:val="both"/>
        <w:rPr>
          <w:rFonts w:ascii="Arial" w:hAnsi="Arial" w:cs="Arial"/>
          <w:b/>
          <w:bCs/>
        </w:rPr>
      </w:pPr>
      <w:r w:rsidRPr="00486B72">
        <w:rPr>
          <w:rFonts w:ascii="Arial" w:hAnsi="Arial" w:cs="Arial"/>
          <w:b/>
          <w:bCs/>
        </w:rPr>
        <w:t>Day 7, Wednesday 17 June</w:t>
      </w:r>
    </w:p>
    <w:p w14:paraId="468ADAF4" w14:textId="77777777" w:rsidR="00486B72" w:rsidRPr="00486B72" w:rsidRDefault="00486B72" w:rsidP="00486B72">
      <w:pPr>
        <w:spacing w:after="0"/>
        <w:jc w:val="both"/>
        <w:rPr>
          <w:rFonts w:ascii="Arial" w:hAnsi="Arial" w:cs="Arial"/>
        </w:rPr>
      </w:pPr>
      <w:r w:rsidRPr="00486B72">
        <w:rPr>
          <w:rFonts w:ascii="Arial" w:hAnsi="Arial" w:cs="Arial"/>
          <w:b/>
          <w:bCs/>
        </w:rPr>
        <w:lastRenderedPageBreak/>
        <w:t>LONDON</w:t>
      </w:r>
    </w:p>
    <w:p w14:paraId="57FE8A6C" w14:textId="77777777" w:rsidR="00486B72" w:rsidRPr="00486B72" w:rsidRDefault="00486B72" w:rsidP="00486B72">
      <w:pPr>
        <w:spacing w:after="0"/>
        <w:jc w:val="both"/>
        <w:rPr>
          <w:rFonts w:ascii="Arial" w:hAnsi="Arial" w:cs="Arial"/>
        </w:rPr>
      </w:pPr>
      <w:r w:rsidRPr="00486B72">
        <w:rPr>
          <w:rFonts w:ascii="Arial" w:hAnsi="Arial" w:cs="Arial"/>
        </w:rPr>
        <w:t>After breakfast, join a half day sightseeing tour of London taking in all of London’s most renowned landmarks and major attractions which may include the Tower of London, Big Ben, St. Pauls Cathedral and many others. The remainder of the day is at leisure.</w:t>
      </w:r>
    </w:p>
    <w:p w14:paraId="5B112B86" w14:textId="66B7552F"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3CBF88CC" w14:textId="77777777" w:rsidR="00486B72" w:rsidRPr="00486B72" w:rsidRDefault="00486B72" w:rsidP="00486B72">
      <w:pPr>
        <w:spacing w:after="0"/>
        <w:jc w:val="both"/>
        <w:rPr>
          <w:rFonts w:ascii="Arial" w:hAnsi="Arial" w:cs="Arial"/>
          <w:b/>
          <w:bCs/>
        </w:rPr>
      </w:pPr>
    </w:p>
    <w:p w14:paraId="1AEFE123" w14:textId="77777777" w:rsidR="00486B72" w:rsidRPr="00486B72" w:rsidRDefault="00486B72" w:rsidP="00486B72">
      <w:pPr>
        <w:spacing w:after="0"/>
        <w:jc w:val="both"/>
        <w:rPr>
          <w:rFonts w:ascii="Arial" w:hAnsi="Arial" w:cs="Arial"/>
          <w:b/>
          <w:bCs/>
        </w:rPr>
      </w:pPr>
      <w:r w:rsidRPr="00486B72">
        <w:rPr>
          <w:rFonts w:ascii="Arial" w:hAnsi="Arial" w:cs="Arial"/>
          <w:b/>
          <w:bCs/>
        </w:rPr>
        <w:t>Day 8, Thursday 18 June</w:t>
      </w:r>
    </w:p>
    <w:p w14:paraId="7F9CCC2F" w14:textId="77777777" w:rsidR="00486B72" w:rsidRPr="00486B72" w:rsidRDefault="00486B72" w:rsidP="00486B72">
      <w:pPr>
        <w:spacing w:after="0"/>
        <w:jc w:val="both"/>
        <w:rPr>
          <w:rFonts w:ascii="Arial" w:hAnsi="Arial" w:cs="Arial"/>
        </w:rPr>
      </w:pPr>
      <w:r w:rsidRPr="00486B72">
        <w:rPr>
          <w:rFonts w:ascii="Arial" w:hAnsi="Arial" w:cs="Arial"/>
          <w:b/>
          <w:bCs/>
        </w:rPr>
        <w:t>LONDON</w:t>
      </w:r>
    </w:p>
    <w:p w14:paraId="3D522A6D" w14:textId="00D05F9A" w:rsidR="00486B72" w:rsidRPr="00486B72" w:rsidRDefault="00486B72" w:rsidP="00486B72">
      <w:pPr>
        <w:spacing w:after="0"/>
        <w:jc w:val="both"/>
        <w:rPr>
          <w:rFonts w:ascii="Arial" w:hAnsi="Arial" w:cs="Arial"/>
        </w:rPr>
      </w:pPr>
      <w:r w:rsidRPr="00486B72">
        <w:rPr>
          <w:rFonts w:ascii="Arial" w:hAnsi="Arial" w:cs="Arial"/>
        </w:rPr>
        <w:t>You have the day at leisure to explore London’s wealth of attractions at your own pace. You might want to join an optional tour to Stonehenge a 3500 year</w:t>
      </w:r>
      <w:r>
        <w:rPr>
          <w:rFonts w:ascii="Arial" w:hAnsi="Arial" w:cs="Arial"/>
        </w:rPr>
        <w:t>-</w:t>
      </w:r>
      <w:r w:rsidRPr="00486B72">
        <w:rPr>
          <w:rFonts w:ascii="Arial" w:hAnsi="Arial" w:cs="Arial"/>
        </w:rPr>
        <w:t>old circle of gigantic stones. Ponder at its astronomical, spiritual, or even supernatural meaning before continuing on to the Georgian city of Bath. Alternatively return to Ascot racecourse for the popular Ladies’ Day at Royal Ascot for the running of the Ascot Gold Cup, a Group 1 race that celebrated its 200th running in 2007 with a second consecutive win by Yeats.</w:t>
      </w:r>
    </w:p>
    <w:p w14:paraId="14325B1C" w14:textId="50DD4934"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6ADE0DE5" w14:textId="77777777" w:rsidR="00486B72" w:rsidRPr="00486B72" w:rsidRDefault="00486B72" w:rsidP="00486B72">
      <w:pPr>
        <w:spacing w:after="0"/>
        <w:jc w:val="both"/>
        <w:rPr>
          <w:rFonts w:ascii="Arial" w:hAnsi="Arial" w:cs="Arial"/>
          <w:b/>
          <w:bCs/>
        </w:rPr>
      </w:pPr>
    </w:p>
    <w:p w14:paraId="63C80A64" w14:textId="77777777" w:rsidR="00486B72" w:rsidRPr="00486B72" w:rsidRDefault="00486B72" w:rsidP="00486B72">
      <w:pPr>
        <w:spacing w:after="0"/>
        <w:jc w:val="both"/>
        <w:rPr>
          <w:rFonts w:ascii="Arial" w:hAnsi="Arial" w:cs="Arial"/>
          <w:b/>
          <w:bCs/>
        </w:rPr>
      </w:pPr>
      <w:r w:rsidRPr="00486B72">
        <w:rPr>
          <w:rFonts w:ascii="Arial" w:hAnsi="Arial" w:cs="Arial"/>
          <w:b/>
          <w:bCs/>
        </w:rPr>
        <w:t>Day 9, Friday 19 June</w:t>
      </w:r>
    </w:p>
    <w:p w14:paraId="0C439671" w14:textId="77777777" w:rsidR="00486B72" w:rsidRPr="00486B72" w:rsidRDefault="00486B72" w:rsidP="00486B72">
      <w:pPr>
        <w:spacing w:after="0"/>
        <w:jc w:val="both"/>
        <w:rPr>
          <w:rFonts w:ascii="Arial" w:hAnsi="Arial" w:cs="Arial"/>
          <w:b/>
          <w:bCs/>
        </w:rPr>
      </w:pPr>
      <w:r w:rsidRPr="00486B72">
        <w:rPr>
          <w:rFonts w:ascii="Arial" w:hAnsi="Arial" w:cs="Arial"/>
          <w:b/>
          <w:bCs/>
        </w:rPr>
        <w:t>LONDON</w:t>
      </w:r>
    </w:p>
    <w:p w14:paraId="17EF270C" w14:textId="77777777" w:rsidR="00486B72" w:rsidRPr="00486B72" w:rsidRDefault="00486B72" w:rsidP="00486B72">
      <w:pPr>
        <w:spacing w:after="0"/>
        <w:jc w:val="both"/>
        <w:rPr>
          <w:rFonts w:ascii="Arial" w:hAnsi="Arial" w:cs="Arial"/>
        </w:rPr>
      </w:pPr>
      <w:r w:rsidRPr="00486B72">
        <w:rPr>
          <w:rFonts w:ascii="Arial" w:hAnsi="Arial" w:cs="Arial"/>
        </w:rPr>
        <w:t>With no scheduled program today, you may attend racing at Ascot again. Having at least one Group 1 race every day and a prize pool of over £3 million, there is never a dull moment during Royal Ascot. Alternatively, join an optional tour to Stratford Upon Avon, Shakespeare’s birthplace, and walk through the cobbled streets of Oxford.</w:t>
      </w:r>
    </w:p>
    <w:p w14:paraId="4CB9C177" w14:textId="574A4998"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0D3FBE5C" w14:textId="77777777" w:rsidR="00486B72" w:rsidRPr="00486B72" w:rsidRDefault="00486B72" w:rsidP="00486B72">
      <w:pPr>
        <w:spacing w:after="0"/>
        <w:jc w:val="both"/>
        <w:rPr>
          <w:rFonts w:ascii="Arial" w:hAnsi="Arial" w:cs="Arial"/>
          <w:b/>
          <w:bCs/>
        </w:rPr>
      </w:pPr>
    </w:p>
    <w:p w14:paraId="617697E0" w14:textId="77777777" w:rsidR="00486B72" w:rsidRPr="00486B72" w:rsidRDefault="00486B72" w:rsidP="00486B72">
      <w:pPr>
        <w:spacing w:after="0"/>
        <w:jc w:val="both"/>
        <w:rPr>
          <w:rFonts w:ascii="Arial" w:hAnsi="Arial" w:cs="Arial"/>
          <w:b/>
          <w:bCs/>
        </w:rPr>
      </w:pPr>
      <w:r w:rsidRPr="00486B72">
        <w:rPr>
          <w:rFonts w:ascii="Arial" w:hAnsi="Arial" w:cs="Arial"/>
          <w:b/>
          <w:bCs/>
        </w:rPr>
        <w:t>Day 10, Saturday 20 June</w:t>
      </w:r>
    </w:p>
    <w:p w14:paraId="1DAD5F05" w14:textId="5823AF0B" w:rsidR="00486B72" w:rsidRPr="00486B72" w:rsidRDefault="00486B72" w:rsidP="00486B72">
      <w:pPr>
        <w:spacing w:after="0"/>
        <w:jc w:val="both"/>
        <w:rPr>
          <w:rFonts w:ascii="Arial" w:hAnsi="Arial" w:cs="Arial"/>
          <w:b/>
          <w:bCs/>
        </w:rPr>
      </w:pPr>
      <w:r w:rsidRPr="00486B72">
        <w:rPr>
          <w:rFonts w:ascii="Arial" w:hAnsi="Arial" w:cs="Arial"/>
          <w:b/>
          <w:bCs/>
        </w:rPr>
        <w:t>LONDON</w:t>
      </w:r>
      <w:r>
        <w:rPr>
          <w:rFonts w:ascii="Arial" w:hAnsi="Arial" w:cs="Arial"/>
          <w:b/>
          <w:bCs/>
        </w:rPr>
        <w:t xml:space="preserve"> </w:t>
      </w:r>
      <w:r w:rsidRPr="00486B72">
        <w:rPr>
          <w:rFonts w:ascii="Arial" w:hAnsi="Arial" w:cs="Arial"/>
          <w:b/>
          <w:bCs/>
          <w:color w:val="FF0000"/>
        </w:rPr>
        <w:t>| Race Day</w:t>
      </w:r>
    </w:p>
    <w:p w14:paraId="1F22F2D9" w14:textId="77777777" w:rsidR="00486B72" w:rsidRPr="00486B72" w:rsidRDefault="00486B72" w:rsidP="00486B72">
      <w:pPr>
        <w:spacing w:after="0"/>
        <w:jc w:val="both"/>
        <w:rPr>
          <w:rFonts w:ascii="Arial" w:hAnsi="Arial" w:cs="Arial"/>
        </w:rPr>
      </w:pPr>
      <w:r w:rsidRPr="00486B72">
        <w:rPr>
          <w:rFonts w:ascii="Arial" w:hAnsi="Arial" w:cs="Arial"/>
        </w:rPr>
        <w:t xml:space="preserve">The exciting racing action comes to a close today and you will attend the final day of Royal Ascot. Today’s highlights include the group one Golden Jubilee Stakes which was won by the Australian horse </w:t>
      </w:r>
      <w:proofErr w:type="spellStart"/>
      <w:r w:rsidRPr="00486B72">
        <w:rPr>
          <w:rFonts w:ascii="Arial" w:hAnsi="Arial" w:cs="Arial"/>
        </w:rPr>
        <w:t>Choisir</w:t>
      </w:r>
      <w:proofErr w:type="spellEnd"/>
      <w:r w:rsidRPr="00486B72">
        <w:rPr>
          <w:rFonts w:ascii="Arial" w:hAnsi="Arial" w:cs="Arial"/>
        </w:rPr>
        <w:t xml:space="preserve"> in 2003, again by his son Star Spangled Banner in 2010 and of course by Black Caviar in 2012. At the conclusion of the day you will be transferred back to your hotel.</w:t>
      </w:r>
    </w:p>
    <w:p w14:paraId="1ACB32DF" w14:textId="1A413210"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006B45CB" w14:textId="77777777" w:rsidR="00486B72" w:rsidRPr="00486B72" w:rsidRDefault="00486B72" w:rsidP="00486B72">
      <w:pPr>
        <w:spacing w:after="0"/>
        <w:jc w:val="both"/>
        <w:rPr>
          <w:rFonts w:ascii="Arial" w:hAnsi="Arial" w:cs="Arial"/>
          <w:b/>
          <w:bCs/>
        </w:rPr>
      </w:pPr>
    </w:p>
    <w:p w14:paraId="2E6139BD" w14:textId="77777777" w:rsidR="00486B72" w:rsidRPr="00486B72" w:rsidRDefault="00486B72" w:rsidP="00486B72">
      <w:pPr>
        <w:spacing w:after="0"/>
        <w:jc w:val="both"/>
        <w:rPr>
          <w:rFonts w:ascii="Arial" w:hAnsi="Arial" w:cs="Arial"/>
          <w:b/>
          <w:bCs/>
        </w:rPr>
      </w:pPr>
      <w:r w:rsidRPr="00486B72">
        <w:rPr>
          <w:rFonts w:ascii="Arial" w:hAnsi="Arial" w:cs="Arial"/>
          <w:b/>
          <w:bCs/>
        </w:rPr>
        <w:t>Day 11, Sunday 21 June</w:t>
      </w:r>
    </w:p>
    <w:p w14:paraId="62F0DBF4" w14:textId="736970F2" w:rsidR="00486B72" w:rsidRPr="00486B72" w:rsidRDefault="004D7EAF" w:rsidP="00486B72">
      <w:pPr>
        <w:spacing w:after="0"/>
        <w:jc w:val="both"/>
        <w:rPr>
          <w:rFonts w:ascii="Arial" w:hAnsi="Arial" w:cs="Arial"/>
        </w:rPr>
      </w:pPr>
      <w:r>
        <w:rPr>
          <w:rFonts w:ascii="Arial" w:hAnsi="Arial" w:cs="Arial"/>
          <w:b/>
          <w:bCs/>
        </w:rPr>
        <w:t xml:space="preserve">DEPART </w:t>
      </w:r>
      <w:r w:rsidR="00486B72" w:rsidRPr="00486B72">
        <w:rPr>
          <w:rFonts w:ascii="Arial" w:hAnsi="Arial" w:cs="Arial"/>
          <w:b/>
          <w:bCs/>
        </w:rPr>
        <w:t xml:space="preserve">LONDON </w:t>
      </w:r>
    </w:p>
    <w:p w14:paraId="4D33123E" w14:textId="7A498954" w:rsidR="00486B72" w:rsidRPr="00486B72" w:rsidRDefault="00802A80" w:rsidP="00486B72">
      <w:pPr>
        <w:spacing w:after="0"/>
        <w:jc w:val="both"/>
        <w:rPr>
          <w:rFonts w:ascii="Arial" w:hAnsi="Arial" w:cs="Arial"/>
        </w:rPr>
      </w:pPr>
      <w:r>
        <w:rPr>
          <w:rFonts w:ascii="Arial" w:hAnsi="Arial" w:cs="Arial"/>
        </w:rPr>
        <w:t>T</w:t>
      </w:r>
      <w:r w:rsidR="00486B72" w:rsidRPr="00486B72">
        <w:rPr>
          <w:rFonts w:ascii="Arial" w:hAnsi="Arial" w:cs="Arial"/>
        </w:rPr>
        <w:t xml:space="preserve">ransfer to the airport for your flight </w:t>
      </w:r>
      <w:r>
        <w:rPr>
          <w:rFonts w:ascii="Arial" w:hAnsi="Arial" w:cs="Arial"/>
        </w:rPr>
        <w:t>home</w:t>
      </w:r>
      <w:r w:rsidR="00486B72" w:rsidRPr="00486B72">
        <w:rPr>
          <w:rFonts w:ascii="Arial" w:hAnsi="Arial" w:cs="Arial"/>
        </w:rPr>
        <w:t>. Alternatively</w:t>
      </w:r>
      <w:r w:rsidR="00486B72">
        <w:rPr>
          <w:rFonts w:ascii="Arial" w:hAnsi="Arial" w:cs="Arial"/>
        </w:rPr>
        <w:t>,</w:t>
      </w:r>
      <w:r w:rsidR="00486B72" w:rsidRPr="00486B72">
        <w:rPr>
          <w:rFonts w:ascii="Arial" w:hAnsi="Arial" w:cs="Arial"/>
        </w:rPr>
        <w:t xml:space="preserve"> you may extend your stay to anywhere in Europe or further explore London and all that this fascinating city has to offer its visitors. As the famous English 17th century author and poet Samuel Johnson once said “When a man is tired of London, he is tired of life, for there is in London all that life can afford.”</w:t>
      </w:r>
    </w:p>
    <w:p w14:paraId="387379D6" w14:textId="77777777" w:rsidR="004D7EAF" w:rsidRDefault="004D7EAF" w:rsidP="001A4FB0">
      <w:pPr>
        <w:pStyle w:val="NoSpacing"/>
        <w:spacing w:line="276" w:lineRule="auto"/>
        <w:rPr>
          <w:rFonts w:ascii="Times New Roman" w:hAnsi="Times New Roman" w:cs="Times New Roman"/>
          <w:b/>
          <w:sz w:val="32"/>
          <w:szCs w:val="32"/>
        </w:rPr>
      </w:pPr>
    </w:p>
    <w:p w14:paraId="7E4751F4" w14:textId="10F49E6C" w:rsidR="004D7EAF" w:rsidRDefault="001369C7" w:rsidP="009721FB">
      <w:pPr>
        <w:pStyle w:val="NoSpacing"/>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14:paraId="4BC037CF" w14:textId="77777777" w:rsidR="004D7EAF" w:rsidRDefault="004D7EAF" w:rsidP="001A4FB0">
      <w:pPr>
        <w:pStyle w:val="NoSpacing"/>
        <w:spacing w:line="276" w:lineRule="auto"/>
        <w:rPr>
          <w:rFonts w:ascii="Times New Roman" w:hAnsi="Times New Roman" w:cs="Times New Roman"/>
          <w:b/>
          <w:sz w:val="32"/>
          <w:szCs w:val="32"/>
        </w:rPr>
      </w:pPr>
    </w:p>
    <w:p w14:paraId="136E5D65" w14:textId="77777777" w:rsidR="009721FB" w:rsidRDefault="009721FB" w:rsidP="001A4FB0">
      <w:pPr>
        <w:pStyle w:val="NoSpacing"/>
        <w:spacing w:line="276" w:lineRule="auto"/>
        <w:rPr>
          <w:rFonts w:ascii="Times New Roman" w:hAnsi="Times New Roman" w:cs="Times New Roman"/>
          <w:b/>
          <w:sz w:val="32"/>
          <w:szCs w:val="32"/>
        </w:rPr>
      </w:pPr>
    </w:p>
    <w:p w14:paraId="0C019C19" w14:textId="77777777" w:rsidR="009721FB" w:rsidRDefault="009721FB" w:rsidP="001A4FB0">
      <w:pPr>
        <w:pStyle w:val="NoSpacing"/>
        <w:spacing w:line="276" w:lineRule="auto"/>
        <w:rPr>
          <w:rFonts w:ascii="Times New Roman" w:hAnsi="Times New Roman" w:cs="Times New Roman"/>
          <w:b/>
          <w:sz w:val="32"/>
          <w:szCs w:val="32"/>
        </w:rPr>
      </w:pPr>
    </w:p>
    <w:p w14:paraId="2829D64B" w14:textId="0FAA3D0C" w:rsidR="004D7EAF" w:rsidRPr="00CF2D98" w:rsidRDefault="00B248A2" w:rsidP="001A4FB0">
      <w:pPr>
        <w:pStyle w:val="NoSpacing"/>
        <w:spacing w:line="276" w:lineRule="auto"/>
        <w:rPr>
          <w:rFonts w:ascii="Times New Roman" w:hAnsi="Times New Roman" w:cs="Times New Roman"/>
          <w:b/>
          <w:sz w:val="32"/>
          <w:szCs w:val="32"/>
        </w:rPr>
      </w:pPr>
      <w:r w:rsidRPr="00CF2D98">
        <w:rPr>
          <w:rFonts w:ascii="Times New Roman" w:hAnsi="Times New Roman" w:cs="Times New Roman"/>
          <w:b/>
          <w:sz w:val="32"/>
          <w:szCs w:val="32"/>
        </w:rPr>
        <w:t xml:space="preserve">Cost per person </w:t>
      </w:r>
    </w:p>
    <w:p w14:paraId="39FD08D9" w14:textId="406A0C3D" w:rsidR="00B248A2" w:rsidRPr="00CF2D98" w:rsidRDefault="00F6282C" w:rsidP="00B248A2">
      <w:pPr>
        <w:pStyle w:val="NoSpacing"/>
        <w:spacing w:line="276" w:lineRule="auto"/>
        <w:rPr>
          <w:rFonts w:ascii="Arial" w:hAnsi="Arial" w:cs="Arial"/>
        </w:rPr>
      </w:pPr>
      <w:r>
        <w:rPr>
          <w:rFonts w:ascii="Arial" w:hAnsi="Arial" w:cs="Arial"/>
        </w:rPr>
        <w:t>Twin Share</w:t>
      </w:r>
      <w:r>
        <w:rPr>
          <w:rFonts w:ascii="Arial" w:hAnsi="Arial" w:cs="Arial"/>
        </w:rPr>
        <w:tab/>
      </w:r>
      <w:r>
        <w:rPr>
          <w:rFonts w:ascii="Arial" w:hAnsi="Arial" w:cs="Arial"/>
        </w:rPr>
        <w:tab/>
      </w:r>
      <w:r>
        <w:rPr>
          <w:rFonts w:ascii="Arial" w:hAnsi="Arial" w:cs="Arial"/>
        </w:rPr>
        <w:tab/>
        <w:t>NZD $9,40</w:t>
      </w:r>
      <w:r w:rsidR="00B248A2" w:rsidRPr="00CF2D98">
        <w:rPr>
          <w:rFonts w:ascii="Arial" w:hAnsi="Arial" w:cs="Arial"/>
        </w:rPr>
        <w:t>0.00</w:t>
      </w:r>
    </w:p>
    <w:p w14:paraId="3B492FF8" w14:textId="17BAEFC1" w:rsidR="00B248A2" w:rsidRDefault="00B248A2" w:rsidP="00B248A2">
      <w:pPr>
        <w:pStyle w:val="NoSpacing"/>
        <w:spacing w:line="276" w:lineRule="auto"/>
        <w:rPr>
          <w:rFonts w:ascii="Arial" w:hAnsi="Arial" w:cs="Arial"/>
        </w:rPr>
      </w:pPr>
      <w:r w:rsidRPr="00CF2D98">
        <w:rPr>
          <w:rFonts w:ascii="Arial" w:hAnsi="Arial" w:cs="Arial"/>
        </w:rPr>
        <w:t>Single Supplement</w:t>
      </w:r>
      <w:r w:rsidRPr="00CF2D98">
        <w:rPr>
          <w:rFonts w:ascii="Arial" w:hAnsi="Arial" w:cs="Arial"/>
        </w:rPr>
        <w:tab/>
      </w:r>
      <w:r w:rsidRPr="00CF2D98">
        <w:rPr>
          <w:rFonts w:ascii="Arial" w:hAnsi="Arial" w:cs="Arial"/>
        </w:rPr>
        <w:tab/>
        <w:t>NZD $2,965.00</w:t>
      </w:r>
    </w:p>
    <w:p w14:paraId="00B7807C" w14:textId="77777777" w:rsidR="001369C7" w:rsidRDefault="001369C7" w:rsidP="001A4FB0">
      <w:pPr>
        <w:pStyle w:val="NoSpacing"/>
        <w:spacing w:line="276" w:lineRule="auto"/>
        <w:rPr>
          <w:rFonts w:ascii="Times New Roman" w:hAnsi="Times New Roman" w:cs="Times New Roman"/>
          <w:b/>
          <w:sz w:val="32"/>
          <w:szCs w:val="32"/>
        </w:rPr>
      </w:pPr>
    </w:p>
    <w:p w14:paraId="34CE2B99" w14:textId="77777777" w:rsidR="009721FB" w:rsidRDefault="009721FB" w:rsidP="001A4FB0">
      <w:pPr>
        <w:pStyle w:val="NoSpacing"/>
        <w:spacing w:line="276" w:lineRule="auto"/>
        <w:rPr>
          <w:rFonts w:ascii="Times New Roman" w:hAnsi="Times New Roman" w:cs="Times New Roman"/>
          <w:b/>
          <w:sz w:val="32"/>
          <w:szCs w:val="32"/>
        </w:rPr>
      </w:pPr>
    </w:p>
    <w:p w14:paraId="15E10C5B" w14:textId="77777777" w:rsidR="00B83D6F" w:rsidRDefault="00B83D6F" w:rsidP="001A4FB0">
      <w:pPr>
        <w:pStyle w:val="NoSpacing"/>
        <w:spacing w:line="276" w:lineRule="auto"/>
        <w:rPr>
          <w:rFonts w:ascii="Times New Roman" w:hAnsi="Times New Roman" w:cs="Times New Roman"/>
          <w:b/>
          <w:sz w:val="32"/>
          <w:szCs w:val="32"/>
        </w:rPr>
      </w:pPr>
    </w:p>
    <w:p w14:paraId="798C8CBC" w14:textId="77777777" w:rsidR="00B248A2" w:rsidRDefault="00B248A2" w:rsidP="001A4FB0">
      <w:pPr>
        <w:pStyle w:val="NoSpacing"/>
        <w:spacing w:line="276" w:lineRule="auto"/>
        <w:rPr>
          <w:rFonts w:ascii="Times New Roman" w:hAnsi="Times New Roman" w:cs="Times New Roman"/>
          <w:b/>
          <w:color w:val="FF0000"/>
          <w:sz w:val="32"/>
          <w:szCs w:val="32"/>
        </w:rPr>
      </w:pPr>
    </w:p>
    <w:p w14:paraId="3A8CBE6C" w14:textId="46759204" w:rsidR="001A4FB0" w:rsidRPr="001A4FB0" w:rsidRDefault="001A4FB0" w:rsidP="001A4FB0">
      <w:pPr>
        <w:pStyle w:val="NoSpacing"/>
        <w:spacing w:line="276" w:lineRule="auto"/>
        <w:rPr>
          <w:rFonts w:ascii="Times New Roman" w:hAnsi="Times New Roman" w:cs="Times New Roman"/>
          <w:b/>
          <w:color w:val="FF0000"/>
          <w:sz w:val="32"/>
          <w:szCs w:val="32"/>
        </w:rPr>
      </w:pPr>
      <w:r w:rsidRPr="00FB7031">
        <w:rPr>
          <w:rFonts w:ascii="Times New Roman" w:hAnsi="Times New Roman" w:cs="Times New Roman"/>
          <w:b/>
          <w:sz w:val="32"/>
          <w:szCs w:val="32"/>
        </w:rPr>
        <w:lastRenderedPageBreak/>
        <w:t>Tour Includes</w:t>
      </w:r>
    </w:p>
    <w:p w14:paraId="73948116" w14:textId="1E536788" w:rsidR="00486B72" w:rsidRPr="00486B72" w:rsidRDefault="001369C7" w:rsidP="00486B72">
      <w:pPr>
        <w:pStyle w:val="NoSpacing"/>
        <w:numPr>
          <w:ilvl w:val="0"/>
          <w:numId w:val="2"/>
        </w:numPr>
        <w:rPr>
          <w:rFonts w:ascii="Arial" w:hAnsi="Arial" w:cs="Arial"/>
        </w:rPr>
      </w:pPr>
      <w:r>
        <w:rPr>
          <w:rFonts w:ascii="Arial" w:hAnsi="Arial" w:cs="Arial"/>
        </w:rPr>
        <w:t>Return</w:t>
      </w:r>
      <w:r w:rsidR="00486B72" w:rsidRPr="00486B72">
        <w:rPr>
          <w:rFonts w:ascii="Arial" w:hAnsi="Arial" w:cs="Arial"/>
        </w:rPr>
        <w:t xml:space="preserve"> transfers from airport / hotel</w:t>
      </w:r>
    </w:p>
    <w:p w14:paraId="23291710"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 xml:space="preserve">All travel in luxury coach </w:t>
      </w:r>
    </w:p>
    <w:p w14:paraId="7A669434"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First class accommodation on a twin share basis</w:t>
      </w:r>
    </w:p>
    <w:p w14:paraId="4C509576"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Breakfast daily</w:t>
      </w:r>
    </w:p>
    <w:p w14:paraId="4A82B266"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Tour of Newmarket</w:t>
      </w:r>
    </w:p>
    <w:p w14:paraId="1302C76D"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Admission to National Thoroughbred Museum</w:t>
      </w:r>
    </w:p>
    <w:p w14:paraId="6CA9684D"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Welcome dinner in Newmarket</w:t>
      </w:r>
    </w:p>
    <w:p w14:paraId="3A134BA8"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Stable &amp; stud farm visits as listed</w:t>
      </w:r>
    </w:p>
    <w:p w14:paraId="114A4546"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Return group transfers from hotel / racecourse</w:t>
      </w:r>
    </w:p>
    <w:p w14:paraId="69504EB7"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on included race days</w:t>
      </w:r>
    </w:p>
    <w:p w14:paraId="48E8BCD7"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Admission to Queen Anne Enclosure, days 6 &amp; 10</w:t>
      </w:r>
    </w:p>
    <w:p w14:paraId="23A14F56"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 xml:space="preserve">Sightseeing tour in London </w:t>
      </w:r>
    </w:p>
    <w:p w14:paraId="0A549A44" w14:textId="3A9C4170" w:rsidR="00956011" w:rsidRDefault="00956011" w:rsidP="00956011">
      <w:pPr>
        <w:pStyle w:val="NoSpacing"/>
        <w:numPr>
          <w:ilvl w:val="0"/>
          <w:numId w:val="2"/>
        </w:numPr>
        <w:spacing w:line="276" w:lineRule="auto"/>
        <w:rPr>
          <w:rFonts w:ascii="Arial" w:hAnsi="Arial" w:cs="Arial"/>
        </w:rPr>
      </w:pPr>
      <w:bookmarkStart w:id="0" w:name="_GoBack"/>
      <w:r w:rsidRPr="00956011">
        <w:rPr>
          <w:rFonts w:ascii="Arial" w:hAnsi="Arial" w:cs="Arial"/>
        </w:rPr>
        <w:t>Services of your tour host Bryan Martin &amp; Des Coppins (subject to minimum numbers)</w:t>
      </w:r>
      <w:bookmarkEnd w:id="0"/>
    </w:p>
    <w:p w14:paraId="7EA0120D" w14:textId="77777777" w:rsidR="00486B72" w:rsidRPr="004100B3" w:rsidRDefault="00486B72" w:rsidP="00486B72">
      <w:pPr>
        <w:pStyle w:val="NoSpacing"/>
        <w:spacing w:line="276" w:lineRule="auto"/>
        <w:rPr>
          <w:rFonts w:ascii="Arial" w:hAnsi="Arial" w:cs="Arial"/>
          <w:sz w:val="16"/>
          <w:szCs w:val="16"/>
        </w:rPr>
      </w:pPr>
    </w:p>
    <w:p w14:paraId="43D8CF1C" w14:textId="2C1CD697" w:rsidR="001A4FB0" w:rsidRPr="001A4FB0" w:rsidRDefault="001A4FB0" w:rsidP="001A4FB0">
      <w:pPr>
        <w:pStyle w:val="NoSpacing"/>
        <w:spacing w:line="276" w:lineRule="auto"/>
        <w:rPr>
          <w:rFonts w:ascii="Times New Roman" w:hAnsi="Times New Roman" w:cs="Times New Roman"/>
          <w:b/>
          <w:color w:val="FF0000"/>
          <w:sz w:val="32"/>
          <w:szCs w:val="32"/>
        </w:rPr>
      </w:pPr>
      <w:r w:rsidRPr="00FB7031">
        <w:rPr>
          <w:rFonts w:ascii="Times New Roman" w:hAnsi="Times New Roman" w:cs="Times New Roman"/>
          <w:b/>
          <w:sz w:val="32"/>
          <w:szCs w:val="32"/>
        </w:rPr>
        <w:t>Not Included</w:t>
      </w:r>
    </w:p>
    <w:p w14:paraId="5FD265B8" w14:textId="77777777" w:rsidR="00486B72" w:rsidRDefault="00486B72" w:rsidP="00486B72">
      <w:pPr>
        <w:pStyle w:val="NoSpacing"/>
        <w:numPr>
          <w:ilvl w:val="0"/>
          <w:numId w:val="3"/>
        </w:numPr>
        <w:rPr>
          <w:rFonts w:ascii="Arial" w:hAnsi="Arial" w:cs="Arial"/>
        </w:rPr>
      </w:pPr>
      <w:r w:rsidRPr="00486B72">
        <w:rPr>
          <w:rFonts w:ascii="Arial" w:hAnsi="Arial" w:cs="Arial"/>
        </w:rPr>
        <w:t>Items of a personal nature</w:t>
      </w:r>
    </w:p>
    <w:p w14:paraId="1EF8925F" w14:textId="4E019C7A" w:rsidR="004D7EAF" w:rsidRPr="004D7EAF" w:rsidRDefault="004D7EAF" w:rsidP="004D7EAF">
      <w:pPr>
        <w:pStyle w:val="NoSpacing"/>
        <w:numPr>
          <w:ilvl w:val="0"/>
          <w:numId w:val="3"/>
        </w:numPr>
        <w:rPr>
          <w:rFonts w:ascii="Arial" w:hAnsi="Arial" w:cs="Arial"/>
        </w:rPr>
      </w:pPr>
      <w:r w:rsidRPr="00486B72">
        <w:rPr>
          <w:rFonts w:ascii="Arial" w:hAnsi="Arial" w:cs="Arial"/>
        </w:rPr>
        <w:t>Economy class airfares</w:t>
      </w:r>
      <w:r>
        <w:rPr>
          <w:rFonts w:ascii="Arial" w:hAnsi="Arial" w:cs="Arial"/>
        </w:rPr>
        <w:t xml:space="preserve"> &amp; </w:t>
      </w:r>
      <w:r w:rsidRPr="004D7EAF">
        <w:rPr>
          <w:rFonts w:ascii="Arial" w:hAnsi="Arial" w:cs="Arial"/>
        </w:rPr>
        <w:t>Airline Fuel Surcharges</w:t>
      </w:r>
    </w:p>
    <w:p w14:paraId="25951D16" w14:textId="2EDCC16C" w:rsidR="00486B72" w:rsidRPr="00486B72" w:rsidRDefault="00486B72" w:rsidP="00486B72">
      <w:pPr>
        <w:pStyle w:val="NoSpacing"/>
        <w:numPr>
          <w:ilvl w:val="0"/>
          <w:numId w:val="3"/>
        </w:numPr>
        <w:rPr>
          <w:rFonts w:ascii="Arial" w:hAnsi="Arial" w:cs="Arial"/>
        </w:rPr>
      </w:pPr>
      <w:r w:rsidRPr="00486B72">
        <w:rPr>
          <w:rFonts w:ascii="Arial" w:hAnsi="Arial" w:cs="Arial"/>
        </w:rPr>
        <w:t xml:space="preserve">Airline Airport Taxes </w:t>
      </w:r>
    </w:p>
    <w:p w14:paraId="64899547" w14:textId="77777777" w:rsidR="00486B72" w:rsidRPr="00486B72" w:rsidRDefault="00486B72" w:rsidP="00486B72">
      <w:pPr>
        <w:pStyle w:val="NoSpacing"/>
        <w:numPr>
          <w:ilvl w:val="0"/>
          <w:numId w:val="3"/>
        </w:numPr>
        <w:rPr>
          <w:rFonts w:ascii="Arial" w:hAnsi="Arial" w:cs="Arial"/>
        </w:rPr>
      </w:pPr>
      <w:r w:rsidRPr="00486B72">
        <w:rPr>
          <w:rFonts w:ascii="Arial" w:hAnsi="Arial" w:cs="Arial"/>
        </w:rPr>
        <w:t>Passport / visa fees (if applicable)</w:t>
      </w:r>
      <w:r w:rsidRPr="00486B72">
        <w:rPr>
          <w:rFonts w:ascii="Arial" w:hAnsi="Arial" w:cs="Arial"/>
        </w:rPr>
        <w:tab/>
      </w:r>
    </w:p>
    <w:p w14:paraId="0D30BF27" w14:textId="77777777" w:rsidR="00486B72" w:rsidRPr="00486B72" w:rsidRDefault="00486B72" w:rsidP="00486B72">
      <w:pPr>
        <w:pStyle w:val="NoSpacing"/>
        <w:numPr>
          <w:ilvl w:val="0"/>
          <w:numId w:val="3"/>
        </w:numPr>
        <w:rPr>
          <w:rFonts w:ascii="Arial" w:hAnsi="Arial" w:cs="Arial"/>
        </w:rPr>
      </w:pPr>
      <w:r w:rsidRPr="00486B72">
        <w:rPr>
          <w:rFonts w:ascii="Arial" w:hAnsi="Arial" w:cs="Arial"/>
        </w:rPr>
        <w:t>Travel insurance</w:t>
      </w:r>
    </w:p>
    <w:p w14:paraId="22220666" w14:textId="77777777" w:rsidR="00486B72" w:rsidRPr="00486B72" w:rsidRDefault="00486B72" w:rsidP="00486B72">
      <w:pPr>
        <w:pStyle w:val="NoSpacing"/>
        <w:numPr>
          <w:ilvl w:val="0"/>
          <w:numId w:val="3"/>
        </w:numPr>
        <w:rPr>
          <w:rFonts w:ascii="Arial" w:hAnsi="Arial" w:cs="Arial"/>
        </w:rPr>
      </w:pPr>
      <w:r w:rsidRPr="00486B72">
        <w:rPr>
          <w:rFonts w:ascii="Arial" w:hAnsi="Arial" w:cs="Arial"/>
        </w:rPr>
        <w:t>Meals other than listed</w:t>
      </w:r>
    </w:p>
    <w:p w14:paraId="5DA38C12" w14:textId="02F4DCC5" w:rsidR="006F3634" w:rsidRDefault="00486B72" w:rsidP="00486B72">
      <w:pPr>
        <w:pStyle w:val="NoSpacing"/>
        <w:numPr>
          <w:ilvl w:val="0"/>
          <w:numId w:val="3"/>
        </w:numPr>
        <w:spacing w:line="276" w:lineRule="auto"/>
        <w:rPr>
          <w:rFonts w:ascii="Arial" w:hAnsi="Arial" w:cs="Arial"/>
        </w:rPr>
      </w:pPr>
      <w:r w:rsidRPr="00486B72">
        <w:rPr>
          <w:rFonts w:ascii="Arial" w:hAnsi="Arial" w:cs="Arial"/>
        </w:rPr>
        <w:t>Gratuities</w:t>
      </w:r>
    </w:p>
    <w:p w14:paraId="06C61D1B" w14:textId="77777777" w:rsidR="00486B72" w:rsidRDefault="00486B72" w:rsidP="00486B72">
      <w:pPr>
        <w:pStyle w:val="NoSpacing"/>
        <w:spacing w:line="276" w:lineRule="auto"/>
        <w:rPr>
          <w:rFonts w:ascii="Arial" w:hAnsi="Arial" w:cs="Arial"/>
        </w:rPr>
      </w:pPr>
    </w:p>
    <w:p w14:paraId="75A1AAAB" w14:textId="77777777" w:rsidR="006F3634" w:rsidRPr="006E2EF0" w:rsidRDefault="006F3634" w:rsidP="001A4FB0">
      <w:pPr>
        <w:pStyle w:val="NoSpacing"/>
        <w:spacing w:line="276" w:lineRule="auto"/>
        <w:rPr>
          <w:rFonts w:ascii="Arial" w:hAnsi="Arial" w:cs="Arial"/>
        </w:rPr>
      </w:pPr>
    </w:p>
    <w:p w14:paraId="3C738606" w14:textId="77777777" w:rsidR="001A4FB0" w:rsidRPr="006E2EF0" w:rsidRDefault="001A4FB0" w:rsidP="001A4FB0">
      <w:pPr>
        <w:pStyle w:val="NoSpacing"/>
        <w:spacing w:line="276" w:lineRule="auto"/>
        <w:rPr>
          <w:rFonts w:ascii="Arial" w:hAnsi="Arial" w:cs="Arial"/>
        </w:rPr>
      </w:pPr>
      <w:r>
        <w:rPr>
          <w:rFonts w:ascii="Arial" w:hAnsi="Arial" w:cs="Arial"/>
        </w:rPr>
        <w:t xml:space="preserve"> </w:t>
      </w:r>
    </w:p>
    <w:p w14:paraId="36E972D1" w14:textId="70F9AD9C" w:rsidR="00551D72" w:rsidRDefault="001369C7" w:rsidP="0090198C">
      <w:pPr>
        <w:rPr>
          <w:rFonts w:ascii="Times New Roman" w:hAnsi="Times New Roman" w:cs="Times New Roman"/>
          <w:b/>
          <w:sz w:val="32"/>
          <w:szCs w:val="32"/>
        </w:rPr>
      </w:pPr>
      <w:r w:rsidRPr="001369C7">
        <w:rPr>
          <w:rFonts w:ascii="Times New Roman" w:hAnsi="Times New Roman" w:cs="Times New Roman"/>
          <w:b/>
          <w:sz w:val="32"/>
          <w:szCs w:val="32"/>
        </w:rPr>
        <w:t>Hotels</w:t>
      </w:r>
    </w:p>
    <w:p w14:paraId="7BF0DC96" w14:textId="05706E61" w:rsidR="001369C7" w:rsidRDefault="001369C7" w:rsidP="0090198C">
      <w:pPr>
        <w:rPr>
          <w:rFonts w:ascii="Arial" w:hAnsi="Arial" w:cs="Arial"/>
          <w:b/>
        </w:rPr>
      </w:pPr>
      <w:r>
        <w:rPr>
          <w:rFonts w:ascii="Arial" w:hAnsi="Arial" w:cs="Arial"/>
          <w:b/>
        </w:rPr>
        <w:t xml:space="preserve">Heathrow -  </w:t>
      </w:r>
      <w:r>
        <w:rPr>
          <w:rFonts w:ascii="Arial" w:hAnsi="Arial" w:cs="Arial"/>
          <w:b/>
        </w:rPr>
        <w:tab/>
        <w:t>Atrium Hotel Heathrow</w:t>
      </w:r>
    </w:p>
    <w:p w14:paraId="27AC0EE2" w14:textId="2153399A" w:rsidR="001369C7" w:rsidRDefault="001369C7" w:rsidP="0090198C">
      <w:pPr>
        <w:rPr>
          <w:rFonts w:ascii="Arial" w:hAnsi="Arial" w:cs="Arial"/>
          <w:b/>
        </w:rPr>
      </w:pPr>
      <w:r>
        <w:rPr>
          <w:rFonts w:ascii="Arial" w:hAnsi="Arial" w:cs="Arial"/>
          <w:b/>
        </w:rPr>
        <w:t>Newmarket -</w:t>
      </w:r>
      <w:r>
        <w:rPr>
          <w:rFonts w:ascii="Arial" w:hAnsi="Arial" w:cs="Arial"/>
          <w:b/>
        </w:rPr>
        <w:tab/>
        <w:t>Bedford Lodge</w:t>
      </w:r>
    </w:p>
    <w:p w14:paraId="55971D7D" w14:textId="69918737" w:rsidR="001369C7" w:rsidRPr="001369C7" w:rsidRDefault="001369C7" w:rsidP="0090198C">
      <w:pPr>
        <w:rPr>
          <w:rFonts w:ascii="Arial" w:hAnsi="Arial" w:cs="Arial"/>
        </w:rPr>
      </w:pPr>
      <w:r>
        <w:rPr>
          <w:rFonts w:ascii="Arial" w:hAnsi="Arial" w:cs="Arial"/>
          <w:b/>
        </w:rPr>
        <w:t xml:space="preserve">London - </w:t>
      </w:r>
      <w:r>
        <w:rPr>
          <w:rFonts w:ascii="Arial" w:hAnsi="Arial" w:cs="Arial"/>
          <w:b/>
        </w:rPr>
        <w:tab/>
        <w:t xml:space="preserve">Royal Garden Hotel London  </w:t>
      </w:r>
      <w:r>
        <w:rPr>
          <w:rFonts w:ascii="Arial" w:hAnsi="Arial" w:cs="Arial"/>
        </w:rPr>
        <w:t>(In Kensington)</w:t>
      </w:r>
    </w:p>
    <w:p w14:paraId="3586287E" w14:textId="77777777" w:rsidR="001369C7" w:rsidRPr="0090198C" w:rsidRDefault="001369C7" w:rsidP="0090198C"/>
    <w:sectPr w:rsidR="001369C7" w:rsidRPr="0090198C" w:rsidSect="004D7EAF">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C07C3"/>
    <w:multiLevelType w:val="hybridMultilevel"/>
    <w:tmpl w:val="D9DE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E02F6D"/>
    <w:multiLevelType w:val="hybridMultilevel"/>
    <w:tmpl w:val="5AFCC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95621CD"/>
    <w:multiLevelType w:val="hybridMultilevel"/>
    <w:tmpl w:val="EDCA0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D0"/>
    <w:rsid w:val="000344C7"/>
    <w:rsid w:val="001369C7"/>
    <w:rsid w:val="00150FB2"/>
    <w:rsid w:val="00187234"/>
    <w:rsid w:val="001A4FB0"/>
    <w:rsid w:val="00486B72"/>
    <w:rsid w:val="004D7EAF"/>
    <w:rsid w:val="00551D72"/>
    <w:rsid w:val="00554AEE"/>
    <w:rsid w:val="00566416"/>
    <w:rsid w:val="006A4EC6"/>
    <w:rsid w:val="006F3634"/>
    <w:rsid w:val="00802A80"/>
    <w:rsid w:val="0090198C"/>
    <w:rsid w:val="00956011"/>
    <w:rsid w:val="009721FB"/>
    <w:rsid w:val="00A923D0"/>
    <w:rsid w:val="00B248A2"/>
    <w:rsid w:val="00B83D6F"/>
    <w:rsid w:val="00C66D37"/>
    <w:rsid w:val="00C770E3"/>
    <w:rsid w:val="00CD19CC"/>
    <w:rsid w:val="00CF2D98"/>
    <w:rsid w:val="00DA540B"/>
    <w:rsid w:val="00EC5F5C"/>
    <w:rsid w:val="00F6282C"/>
    <w:rsid w:val="00FE2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B65"/>
  <w15:docId w15:val="{19DEC45D-D074-49D2-823B-BC3C8241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3D0"/>
    <w:rPr>
      <w:rFonts w:ascii="Tahoma" w:hAnsi="Tahoma" w:cs="Tahoma"/>
      <w:sz w:val="16"/>
      <w:szCs w:val="16"/>
    </w:rPr>
  </w:style>
  <w:style w:type="paragraph" w:styleId="NoSpacing">
    <w:name w:val="No Spacing"/>
    <w:uiPriority w:val="1"/>
    <w:qFormat/>
    <w:rsid w:val="001A4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0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consultant</cp:lastModifiedBy>
  <cp:revision>12</cp:revision>
  <cp:lastPrinted>2019-11-18T00:55:00Z</cp:lastPrinted>
  <dcterms:created xsi:type="dcterms:W3CDTF">2019-11-18T00:24:00Z</dcterms:created>
  <dcterms:modified xsi:type="dcterms:W3CDTF">2019-12-01T19:57:00Z</dcterms:modified>
</cp:coreProperties>
</file>